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53796" w14:textId="22E314AC" w:rsidR="00BA7D6C" w:rsidRPr="00BA7D6C" w:rsidRDefault="002E2D5B" w:rsidP="00363BD9">
      <w:pPr>
        <w:pStyle w:val="NoSpacing"/>
        <w:rPr>
          <w:rFonts w:ascii="Times New Roman" w:hAnsi="Times New Roman" w:cs="Times New Roman"/>
          <w:sz w:val="24"/>
          <w:szCs w:val="24"/>
        </w:rPr>
      </w:pPr>
      <w:r>
        <w:rPr>
          <w:rFonts w:ascii="Times New Roman" w:hAnsi="Times New Roman" w:cs="Times New Roman"/>
          <w:sz w:val="24"/>
          <w:szCs w:val="24"/>
        </w:rPr>
        <w:t>April X</w:t>
      </w:r>
      <w:r w:rsidR="00BA7D6C" w:rsidRPr="00BA7D6C">
        <w:rPr>
          <w:rFonts w:ascii="Times New Roman" w:hAnsi="Times New Roman" w:cs="Times New Roman"/>
          <w:sz w:val="24"/>
          <w:szCs w:val="24"/>
        </w:rPr>
        <w:t>, 2020</w:t>
      </w:r>
    </w:p>
    <w:p w14:paraId="58C26882" w14:textId="77777777" w:rsidR="00BA7D6C" w:rsidRPr="00BA7D6C" w:rsidRDefault="00BA7D6C" w:rsidP="00BA7D6C">
      <w:pPr>
        <w:pStyle w:val="NoSpacing"/>
        <w:rPr>
          <w:rFonts w:ascii="Times New Roman" w:hAnsi="Times New Roman" w:cs="Times New Roman"/>
          <w:sz w:val="24"/>
          <w:szCs w:val="24"/>
        </w:rPr>
      </w:pPr>
    </w:p>
    <w:p w14:paraId="35301619" w14:textId="77777777" w:rsidR="00BA7D6C" w:rsidRPr="00BA7D6C" w:rsidRDefault="00BA7D6C" w:rsidP="00BA7D6C">
      <w:pPr>
        <w:pStyle w:val="NoSpacing"/>
        <w:rPr>
          <w:rFonts w:ascii="Times New Roman" w:hAnsi="Times New Roman" w:cs="Times New Roman"/>
          <w:sz w:val="24"/>
          <w:szCs w:val="24"/>
        </w:rPr>
      </w:pPr>
    </w:p>
    <w:p w14:paraId="38277F2C" w14:textId="77777777" w:rsidR="00BA7D6C" w:rsidRDefault="00BA7D6C" w:rsidP="00BA7D6C">
      <w:pPr>
        <w:pStyle w:val="NoSpacing"/>
        <w:rPr>
          <w:rFonts w:ascii="Times New Roman" w:hAnsi="Times New Roman" w:cs="Times New Roman"/>
          <w:sz w:val="24"/>
          <w:szCs w:val="24"/>
        </w:rPr>
        <w:sectPr w:rsidR="00BA7D6C">
          <w:pgSz w:w="12240" w:h="15840"/>
          <w:pgMar w:top="1440" w:right="1440" w:bottom="1440" w:left="1440" w:header="720" w:footer="720" w:gutter="0"/>
          <w:cols w:space="720"/>
          <w:docGrid w:linePitch="360"/>
        </w:sectPr>
      </w:pPr>
    </w:p>
    <w:p w14:paraId="10CC92E1" w14:textId="61709C42" w:rsidR="00BA7D6C" w:rsidRPr="00BA7D6C" w:rsidRDefault="00BA7D6C" w:rsidP="00BA7D6C">
      <w:pPr>
        <w:pStyle w:val="NoSpacing"/>
        <w:rPr>
          <w:rFonts w:ascii="Times New Roman" w:hAnsi="Times New Roman" w:cs="Times New Roman"/>
          <w:sz w:val="24"/>
          <w:szCs w:val="24"/>
        </w:rPr>
      </w:pPr>
      <w:r w:rsidRPr="00BA7D6C">
        <w:rPr>
          <w:rFonts w:ascii="Times New Roman" w:hAnsi="Times New Roman" w:cs="Times New Roman"/>
          <w:sz w:val="24"/>
          <w:szCs w:val="24"/>
        </w:rPr>
        <w:t>The Honorable Nancy Pelosi</w:t>
      </w:r>
    </w:p>
    <w:p w14:paraId="132B7465" w14:textId="77777777" w:rsidR="00BA7D6C" w:rsidRPr="00BA7D6C" w:rsidRDefault="00BA7D6C" w:rsidP="00BA7D6C">
      <w:pPr>
        <w:pStyle w:val="NoSpacing"/>
        <w:rPr>
          <w:rFonts w:ascii="Times New Roman" w:hAnsi="Times New Roman" w:cs="Times New Roman"/>
          <w:sz w:val="24"/>
          <w:szCs w:val="24"/>
        </w:rPr>
      </w:pPr>
      <w:r w:rsidRPr="00BA7D6C">
        <w:rPr>
          <w:rFonts w:ascii="Times New Roman" w:hAnsi="Times New Roman" w:cs="Times New Roman"/>
          <w:sz w:val="24"/>
          <w:szCs w:val="24"/>
        </w:rPr>
        <w:t>Speaker of the House</w:t>
      </w:r>
    </w:p>
    <w:p w14:paraId="051CF214" w14:textId="77777777" w:rsidR="00BA7D6C" w:rsidRPr="00BA7D6C" w:rsidRDefault="00BA7D6C" w:rsidP="00BA7D6C">
      <w:pPr>
        <w:pStyle w:val="NoSpacing"/>
        <w:rPr>
          <w:rFonts w:ascii="Times New Roman" w:hAnsi="Times New Roman" w:cs="Times New Roman"/>
          <w:sz w:val="24"/>
          <w:szCs w:val="24"/>
        </w:rPr>
      </w:pPr>
      <w:r w:rsidRPr="00BA7D6C">
        <w:rPr>
          <w:rFonts w:ascii="Times New Roman" w:hAnsi="Times New Roman" w:cs="Times New Roman"/>
          <w:sz w:val="24"/>
          <w:szCs w:val="24"/>
        </w:rPr>
        <w:t>H-232 The Capitol</w:t>
      </w:r>
    </w:p>
    <w:p w14:paraId="427FA343" w14:textId="77777777" w:rsidR="00BA7D6C" w:rsidRPr="00BA7D6C" w:rsidRDefault="00BA7D6C" w:rsidP="00BA7D6C">
      <w:pPr>
        <w:pStyle w:val="NoSpacing"/>
        <w:rPr>
          <w:rFonts w:ascii="Times New Roman" w:hAnsi="Times New Roman" w:cs="Times New Roman"/>
          <w:sz w:val="24"/>
          <w:szCs w:val="24"/>
        </w:rPr>
      </w:pPr>
      <w:r w:rsidRPr="00BA7D6C">
        <w:rPr>
          <w:rFonts w:ascii="Times New Roman" w:hAnsi="Times New Roman" w:cs="Times New Roman"/>
          <w:sz w:val="24"/>
          <w:szCs w:val="24"/>
        </w:rPr>
        <w:t>Washington, DC 20515</w:t>
      </w:r>
    </w:p>
    <w:p w14:paraId="35A70B72" w14:textId="77777777" w:rsidR="00BA7D6C" w:rsidRPr="00BA7D6C" w:rsidRDefault="00BA7D6C" w:rsidP="00BA7D6C">
      <w:pPr>
        <w:pStyle w:val="NoSpacing"/>
        <w:rPr>
          <w:rFonts w:ascii="Times New Roman" w:hAnsi="Times New Roman" w:cs="Times New Roman"/>
          <w:sz w:val="24"/>
          <w:szCs w:val="24"/>
        </w:rPr>
      </w:pPr>
    </w:p>
    <w:p w14:paraId="646EE08A" w14:textId="77777777" w:rsidR="00BA7D6C" w:rsidRPr="00BA7D6C" w:rsidRDefault="00BA7D6C" w:rsidP="00BA7D6C">
      <w:pPr>
        <w:pStyle w:val="NoSpacing"/>
        <w:rPr>
          <w:rFonts w:ascii="Times New Roman" w:hAnsi="Times New Roman" w:cs="Times New Roman"/>
          <w:sz w:val="24"/>
          <w:szCs w:val="24"/>
        </w:rPr>
      </w:pPr>
      <w:r w:rsidRPr="00BA7D6C">
        <w:rPr>
          <w:rFonts w:ascii="Times New Roman" w:hAnsi="Times New Roman" w:cs="Times New Roman"/>
          <w:sz w:val="24"/>
          <w:szCs w:val="24"/>
        </w:rPr>
        <w:t>The Honorable Kevin McCarthy</w:t>
      </w:r>
    </w:p>
    <w:p w14:paraId="0CA8FCF5" w14:textId="77777777" w:rsidR="00BA7D6C" w:rsidRPr="00BA7D6C" w:rsidRDefault="00BA7D6C" w:rsidP="00BA7D6C">
      <w:pPr>
        <w:pStyle w:val="NoSpacing"/>
        <w:rPr>
          <w:rFonts w:ascii="Times New Roman" w:hAnsi="Times New Roman" w:cs="Times New Roman"/>
          <w:sz w:val="24"/>
          <w:szCs w:val="24"/>
        </w:rPr>
      </w:pPr>
      <w:r w:rsidRPr="00BA7D6C">
        <w:rPr>
          <w:rFonts w:ascii="Times New Roman" w:hAnsi="Times New Roman" w:cs="Times New Roman"/>
          <w:sz w:val="24"/>
          <w:szCs w:val="24"/>
        </w:rPr>
        <w:t>Minority Leader</w:t>
      </w:r>
    </w:p>
    <w:p w14:paraId="49FCE8EB" w14:textId="77777777" w:rsidR="00BA7D6C" w:rsidRPr="00BA7D6C" w:rsidRDefault="00BA7D6C" w:rsidP="00BA7D6C">
      <w:pPr>
        <w:pStyle w:val="NoSpacing"/>
        <w:rPr>
          <w:rFonts w:ascii="Times New Roman" w:hAnsi="Times New Roman" w:cs="Times New Roman"/>
          <w:sz w:val="24"/>
          <w:szCs w:val="24"/>
        </w:rPr>
      </w:pPr>
      <w:r w:rsidRPr="00BA7D6C">
        <w:rPr>
          <w:rFonts w:ascii="Times New Roman" w:hAnsi="Times New Roman" w:cs="Times New Roman"/>
          <w:sz w:val="24"/>
          <w:szCs w:val="24"/>
        </w:rPr>
        <w:t>H-204 The Capitol</w:t>
      </w:r>
    </w:p>
    <w:p w14:paraId="068055C4" w14:textId="0400C08B" w:rsidR="00BA7D6C" w:rsidRDefault="00BA7D6C" w:rsidP="00BA7D6C">
      <w:pPr>
        <w:pStyle w:val="NoSpacing"/>
        <w:rPr>
          <w:rFonts w:ascii="Times New Roman" w:hAnsi="Times New Roman" w:cs="Times New Roman"/>
          <w:sz w:val="24"/>
          <w:szCs w:val="24"/>
        </w:rPr>
      </w:pPr>
      <w:r w:rsidRPr="00BA7D6C">
        <w:rPr>
          <w:rFonts w:ascii="Times New Roman" w:hAnsi="Times New Roman" w:cs="Times New Roman"/>
          <w:sz w:val="24"/>
          <w:szCs w:val="24"/>
        </w:rPr>
        <w:t>Washington, DC 20515</w:t>
      </w:r>
    </w:p>
    <w:p w14:paraId="7E6AA1A8" w14:textId="77777777" w:rsidR="00BA7D6C" w:rsidRPr="00BA7D6C" w:rsidRDefault="00BA7D6C" w:rsidP="00BA7D6C">
      <w:pPr>
        <w:pStyle w:val="NoSpacing"/>
        <w:rPr>
          <w:rFonts w:ascii="Times New Roman" w:hAnsi="Times New Roman" w:cs="Times New Roman"/>
          <w:sz w:val="24"/>
          <w:szCs w:val="24"/>
        </w:rPr>
      </w:pPr>
    </w:p>
    <w:p w14:paraId="5238D1CF" w14:textId="77777777" w:rsidR="00BA7D6C" w:rsidRDefault="00BA7D6C" w:rsidP="00BA7D6C">
      <w:pPr>
        <w:pStyle w:val="NoSpacing"/>
        <w:rPr>
          <w:rFonts w:ascii="Times New Roman" w:hAnsi="Times New Roman" w:cs="Times New Roman"/>
          <w:sz w:val="24"/>
          <w:szCs w:val="24"/>
        </w:rPr>
        <w:sectPr w:rsidR="00BA7D6C" w:rsidSect="00BA7D6C">
          <w:type w:val="continuous"/>
          <w:pgSz w:w="12240" w:h="15840"/>
          <w:pgMar w:top="1440" w:right="1440" w:bottom="1440" w:left="1440" w:header="720" w:footer="720" w:gutter="0"/>
          <w:cols w:num="2" w:space="720"/>
          <w:docGrid w:linePitch="360"/>
        </w:sectPr>
      </w:pPr>
    </w:p>
    <w:p w14:paraId="3923F4FB" w14:textId="77777777" w:rsidR="00BA7D6C" w:rsidRDefault="00BA7D6C" w:rsidP="00BA7D6C">
      <w:pPr>
        <w:spacing w:after="160"/>
        <w:contextualSpacing/>
        <w:rPr>
          <w:rFonts w:ascii="Times New Roman" w:hAnsi="Times New Roman" w:cs="Times New Roman"/>
          <w:sz w:val="24"/>
          <w:szCs w:val="24"/>
        </w:rPr>
      </w:pPr>
    </w:p>
    <w:p w14:paraId="746F8FD1" w14:textId="77777777" w:rsidR="00171F29" w:rsidRPr="00171F29" w:rsidRDefault="00171F29" w:rsidP="00171F29">
      <w:pPr>
        <w:rPr>
          <w:rFonts w:ascii="Times New Roman" w:hAnsi="Times New Roman" w:cs="Times New Roman"/>
          <w:sz w:val="24"/>
          <w:szCs w:val="24"/>
        </w:rPr>
      </w:pPr>
      <w:r w:rsidRPr="00171F29">
        <w:rPr>
          <w:rFonts w:ascii="Times New Roman" w:hAnsi="Times New Roman" w:cs="Times New Roman"/>
          <w:sz w:val="24"/>
          <w:szCs w:val="24"/>
        </w:rPr>
        <w:t>Dear Speaker Pelosi and Minority Leader McCarthy:</w:t>
      </w:r>
    </w:p>
    <w:p w14:paraId="76ED426D" w14:textId="77777777" w:rsidR="00171F29" w:rsidRPr="00171F29" w:rsidRDefault="00171F29" w:rsidP="00171F29">
      <w:pPr>
        <w:rPr>
          <w:rFonts w:ascii="Times New Roman" w:hAnsi="Times New Roman" w:cs="Times New Roman"/>
          <w:sz w:val="24"/>
          <w:szCs w:val="24"/>
        </w:rPr>
      </w:pPr>
    </w:p>
    <w:p w14:paraId="071A5965" w14:textId="0DF4A674" w:rsidR="00171F29" w:rsidRPr="00266CC7" w:rsidRDefault="00171F29" w:rsidP="00171F29">
      <w:pPr>
        <w:rPr>
          <w:rFonts w:ascii="Times New Roman" w:hAnsi="Times New Roman" w:cs="Times New Roman"/>
          <w:b/>
          <w:bCs/>
          <w:sz w:val="24"/>
          <w:szCs w:val="24"/>
        </w:rPr>
      </w:pPr>
      <w:r w:rsidRPr="00171F29">
        <w:rPr>
          <w:rFonts w:ascii="Times New Roman" w:hAnsi="Times New Roman" w:cs="Times New Roman"/>
          <w:sz w:val="24"/>
          <w:szCs w:val="24"/>
        </w:rPr>
        <w:t xml:space="preserve">We appreciate the inclusion of $50 million in the Coronavirus Aid, Relief, and Economic Security (CARES) Act for libraries to expand Internet access </w:t>
      </w:r>
      <w:r w:rsidR="00731F5E">
        <w:rPr>
          <w:rFonts w:ascii="Times New Roman" w:hAnsi="Times New Roman" w:cs="Times New Roman"/>
          <w:sz w:val="24"/>
          <w:szCs w:val="24"/>
        </w:rPr>
        <w:t>across the country</w:t>
      </w:r>
      <w:r w:rsidRPr="00171F29">
        <w:rPr>
          <w:rFonts w:ascii="Times New Roman" w:hAnsi="Times New Roman" w:cs="Times New Roman"/>
          <w:sz w:val="24"/>
          <w:szCs w:val="24"/>
        </w:rPr>
        <w:t xml:space="preserve">.  This funding </w:t>
      </w:r>
      <w:r w:rsidR="00E636D4">
        <w:rPr>
          <w:rFonts w:ascii="Times New Roman" w:hAnsi="Times New Roman" w:cs="Times New Roman"/>
          <w:sz w:val="24"/>
          <w:szCs w:val="24"/>
        </w:rPr>
        <w:t>was</w:t>
      </w:r>
      <w:r w:rsidR="00E636D4" w:rsidRPr="00171F29">
        <w:rPr>
          <w:rFonts w:ascii="Times New Roman" w:hAnsi="Times New Roman" w:cs="Times New Roman"/>
          <w:sz w:val="24"/>
          <w:szCs w:val="24"/>
        </w:rPr>
        <w:t xml:space="preserve"> </w:t>
      </w:r>
      <w:r w:rsidRPr="00171F29">
        <w:rPr>
          <w:rFonts w:ascii="Times New Roman" w:hAnsi="Times New Roman" w:cs="Times New Roman"/>
          <w:sz w:val="24"/>
          <w:szCs w:val="24"/>
        </w:rPr>
        <w:t>a vital first step</w:t>
      </w:r>
      <w:r w:rsidR="00E636D4">
        <w:rPr>
          <w:rFonts w:ascii="Times New Roman" w:hAnsi="Times New Roman" w:cs="Times New Roman"/>
          <w:sz w:val="24"/>
          <w:szCs w:val="24"/>
        </w:rPr>
        <w:t xml:space="preserve">, but </w:t>
      </w:r>
      <w:r w:rsidR="00111E4C">
        <w:rPr>
          <w:rFonts w:ascii="Times New Roman" w:hAnsi="Times New Roman" w:cs="Times New Roman"/>
          <w:sz w:val="24"/>
          <w:szCs w:val="24"/>
        </w:rPr>
        <w:t>we will need to do</w:t>
      </w:r>
      <w:r w:rsidRPr="00666AF9">
        <w:rPr>
          <w:rFonts w:ascii="Times New Roman" w:hAnsi="Times New Roman" w:cs="Times New Roman"/>
          <w:sz w:val="24"/>
          <w:szCs w:val="24"/>
        </w:rPr>
        <w:t xml:space="preserve"> more</w:t>
      </w:r>
      <w:r w:rsidR="00111E4C">
        <w:rPr>
          <w:rFonts w:ascii="Times New Roman" w:hAnsi="Times New Roman" w:cs="Times New Roman"/>
          <w:sz w:val="24"/>
          <w:szCs w:val="24"/>
        </w:rPr>
        <w:t xml:space="preserve"> to</w:t>
      </w:r>
      <w:r w:rsidRPr="00666AF9">
        <w:rPr>
          <w:rFonts w:ascii="Times New Roman" w:hAnsi="Times New Roman" w:cs="Times New Roman"/>
          <w:sz w:val="24"/>
          <w:szCs w:val="24"/>
        </w:rPr>
        <w:t xml:space="preserve"> </w:t>
      </w:r>
      <w:r w:rsidR="00E636D4">
        <w:rPr>
          <w:rFonts w:ascii="Times New Roman" w:hAnsi="Times New Roman" w:cs="Times New Roman"/>
          <w:sz w:val="24"/>
          <w:szCs w:val="24"/>
        </w:rPr>
        <w:t>help</w:t>
      </w:r>
      <w:r w:rsidR="00E636D4" w:rsidRPr="00171F29">
        <w:rPr>
          <w:rFonts w:ascii="Times New Roman" w:hAnsi="Times New Roman" w:cs="Times New Roman"/>
          <w:sz w:val="24"/>
          <w:szCs w:val="24"/>
        </w:rPr>
        <w:t xml:space="preserve"> Americans stay </w:t>
      </w:r>
      <w:r w:rsidR="00F25682">
        <w:rPr>
          <w:rFonts w:ascii="Times New Roman" w:hAnsi="Times New Roman" w:cs="Times New Roman"/>
          <w:sz w:val="24"/>
          <w:szCs w:val="24"/>
        </w:rPr>
        <w:t xml:space="preserve">informed and </w:t>
      </w:r>
      <w:r w:rsidR="00E636D4" w:rsidRPr="00171F29">
        <w:rPr>
          <w:rFonts w:ascii="Times New Roman" w:hAnsi="Times New Roman" w:cs="Times New Roman"/>
          <w:sz w:val="24"/>
          <w:szCs w:val="24"/>
        </w:rPr>
        <w:t>connected during this crisis</w:t>
      </w:r>
      <w:r w:rsidR="00CF759A">
        <w:rPr>
          <w:rFonts w:ascii="Times New Roman" w:hAnsi="Times New Roman" w:cs="Times New Roman"/>
          <w:sz w:val="24"/>
          <w:szCs w:val="24"/>
        </w:rPr>
        <w:t>.</w:t>
      </w:r>
      <w:r w:rsidRPr="00666AF9">
        <w:rPr>
          <w:rFonts w:ascii="Times New Roman" w:hAnsi="Times New Roman" w:cs="Times New Roman"/>
          <w:sz w:val="24"/>
          <w:szCs w:val="24"/>
        </w:rPr>
        <w:t xml:space="preserve"> </w:t>
      </w:r>
      <w:r w:rsidR="00CF759A" w:rsidRPr="00266CC7">
        <w:rPr>
          <w:rFonts w:ascii="Times New Roman" w:hAnsi="Times New Roman" w:cs="Times New Roman"/>
          <w:b/>
          <w:bCs/>
          <w:sz w:val="24"/>
          <w:szCs w:val="24"/>
        </w:rPr>
        <w:t xml:space="preserve">We urge </w:t>
      </w:r>
      <w:r w:rsidR="00E636D4">
        <w:rPr>
          <w:rFonts w:ascii="Times New Roman" w:hAnsi="Times New Roman" w:cs="Times New Roman"/>
          <w:b/>
          <w:bCs/>
          <w:sz w:val="24"/>
          <w:szCs w:val="24"/>
        </w:rPr>
        <w:t>you to include</w:t>
      </w:r>
      <w:r w:rsidR="00E636D4" w:rsidRPr="00266CC7">
        <w:rPr>
          <w:rFonts w:ascii="Times New Roman" w:hAnsi="Times New Roman" w:cs="Times New Roman"/>
          <w:b/>
          <w:bCs/>
          <w:sz w:val="24"/>
          <w:szCs w:val="24"/>
        </w:rPr>
        <w:t xml:space="preserve"> </w:t>
      </w:r>
      <w:r w:rsidR="00CF759A" w:rsidRPr="00266CC7">
        <w:rPr>
          <w:rFonts w:ascii="Times New Roman" w:hAnsi="Times New Roman" w:cs="Times New Roman"/>
          <w:b/>
          <w:bCs/>
          <w:sz w:val="24"/>
          <w:szCs w:val="24"/>
        </w:rPr>
        <w:t>at least</w:t>
      </w:r>
      <w:r w:rsidRPr="00266CC7">
        <w:rPr>
          <w:rFonts w:ascii="Times New Roman" w:hAnsi="Times New Roman" w:cs="Times New Roman"/>
          <w:b/>
          <w:bCs/>
          <w:sz w:val="24"/>
          <w:szCs w:val="24"/>
        </w:rPr>
        <w:t xml:space="preserve"> $2 billion in dedicated fiscal stabilization funding through the Institute of Museum and Library Services (IMLS) in the next COVID-19 response bill.</w:t>
      </w:r>
    </w:p>
    <w:p w14:paraId="18E42CAB" w14:textId="77777777" w:rsidR="00171F29" w:rsidRPr="00171F29" w:rsidRDefault="00171F29" w:rsidP="00171F29">
      <w:pPr>
        <w:rPr>
          <w:rFonts w:ascii="Times New Roman" w:hAnsi="Times New Roman" w:cs="Times New Roman"/>
          <w:sz w:val="24"/>
          <w:szCs w:val="24"/>
        </w:rPr>
      </w:pPr>
    </w:p>
    <w:p w14:paraId="04925FB6" w14:textId="4EBF5470" w:rsidR="00171F29" w:rsidRPr="00171F29" w:rsidRDefault="00723FC5" w:rsidP="00171F29">
      <w:pPr>
        <w:pStyle w:val="NormalWeb"/>
        <w:spacing w:before="0" w:beforeAutospacing="0" w:after="0" w:afterAutospacing="0"/>
      </w:pPr>
      <w:r>
        <w:t xml:space="preserve">Libraries are vital institutions not just for the resources they provide the American people, but the economic value they bring to communities, rural, suburban and urban. </w:t>
      </w:r>
      <w:r w:rsidR="006D19F3">
        <w:t>A</w:t>
      </w:r>
      <w:r w:rsidR="00171F29" w:rsidRPr="00171F29">
        <w:t>ccording to IMLS, Americans make more than 1.3 billion visits to public libraries each year</w:t>
      </w:r>
      <w:r w:rsidR="00E636D4">
        <w:t>. L</w:t>
      </w:r>
      <w:r w:rsidR="00171F29" w:rsidRPr="00171F29">
        <w:t xml:space="preserve">ibraries </w:t>
      </w:r>
      <w:r w:rsidR="00E636D4">
        <w:t>employ</w:t>
      </w:r>
      <w:r w:rsidR="00E636D4" w:rsidRPr="00171F29">
        <w:t xml:space="preserve"> </w:t>
      </w:r>
      <w:r w:rsidR="00171F29" w:rsidRPr="00171F29">
        <w:t xml:space="preserve">nearly 370,000 </w:t>
      </w:r>
      <w:r w:rsidR="00E636D4">
        <w:t xml:space="preserve">American </w:t>
      </w:r>
      <w:r w:rsidR="00171F29" w:rsidRPr="00171F29">
        <w:t xml:space="preserve">workers and </w:t>
      </w:r>
      <w:r w:rsidR="00E636D4">
        <w:t>generate</w:t>
      </w:r>
      <w:r w:rsidR="00E636D4" w:rsidRPr="00171F29">
        <w:t xml:space="preserve"> </w:t>
      </w:r>
      <w:r w:rsidR="00171F29" w:rsidRPr="00171F29">
        <w:t>billions of dollars in economic activity, including the purchase of $</w:t>
      </w:r>
      <w:r w:rsidR="00AF7062">
        <w:t>4</w:t>
      </w:r>
      <w:r w:rsidR="00171F29" w:rsidRPr="00171F29">
        <w:t xml:space="preserve"> billion in books and other materials annually.</w:t>
      </w:r>
      <w:r w:rsidR="00EC69B3">
        <w:t xml:space="preserve"> </w:t>
      </w:r>
    </w:p>
    <w:p w14:paraId="7E6E7672" w14:textId="77777777" w:rsidR="00171F29" w:rsidRPr="00171F29" w:rsidRDefault="00171F29" w:rsidP="00171F29">
      <w:pPr>
        <w:pStyle w:val="NormalWeb"/>
        <w:spacing w:before="0" w:beforeAutospacing="0" w:after="0" w:afterAutospacing="0"/>
      </w:pPr>
    </w:p>
    <w:p w14:paraId="6EC2EF7E" w14:textId="4D7626C3" w:rsidR="00171F29" w:rsidRPr="00171F29" w:rsidRDefault="00171F29" w:rsidP="00171F29">
      <w:pPr>
        <w:pStyle w:val="NormalWeb"/>
        <w:spacing w:before="0" w:beforeAutospacing="0" w:after="0" w:afterAutospacing="0"/>
      </w:pPr>
      <w:r w:rsidRPr="00171F29">
        <w:t>With libraries across the nation taking necessary step</w:t>
      </w:r>
      <w:r w:rsidR="00723FC5">
        <w:t>s</w:t>
      </w:r>
      <w:r w:rsidRPr="00171F29">
        <w:t xml:space="preserve"> to safeguard their employees and communities by closing their doors to mitigate the spread of COVID-19, we should do all we can to ensure library services continue, remotely for now and in-person in the future.  Without an immediate robust infusion of federal support, libraries will be forced to make massive cuts, both in terms of staffing and purchases.  These cuts would ripple throughout our communities, impacting support for education, workforce recovery, and access to computers and the Internet.</w:t>
      </w:r>
    </w:p>
    <w:p w14:paraId="7D107465" w14:textId="77777777" w:rsidR="00723FC5" w:rsidRDefault="00723FC5" w:rsidP="00171F29">
      <w:pPr>
        <w:rPr>
          <w:rFonts w:ascii="Times New Roman" w:hAnsi="Times New Roman" w:cs="Times New Roman"/>
          <w:sz w:val="24"/>
          <w:szCs w:val="24"/>
        </w:rPr>
      </w:pPr>
    </w:p>
    <w:p w14:paraId="55F9EB41" w14:textId="75C7351F" w:rsidR="00702ACA" w:rsidRDefault="00702ACA" w:rsidP="00702ACA">
      <w:pPr>
        <w:rPr>
          <w:rFonts w:ascii="Times New Roman" w:hAnsi="Times New Roman" w:cs="Times New Roman"/>
          <w:sz w:val="24"/>
          <w:szCs w:val="24"/>
        </w:rPr>
      </w:pPr>
      <w:r>
        <w:rPr>
          <w:rFonts w:ascii="Times New Roman" w:hAnsi="Times New Roman" w:cs="Times New Roman"/>
          <w:sz w:val="24"/>
          <w:szCs w:val="24"/>
        </w:rPr>
        <w:t>Additional federal support will also ensure libraries can continue</w:t>
      </w:r>
      <w:r w:rsidRPr="00171F29">
        <w:rPr>
          <w:rFonts w:ascii="Times New Roman" w:hAnsi="Times New Roman" w:cs="Times New Roman"/>
          <w:sz w:val="24"/>
          <w:szCs w:val="24"/>
        </w:rPr>
        <w:t xml:space="preserve"> </w:t>
      </w:r>
      <w:r>
        <w:rPr>
          <w:rFonts w:ascii="Times New Roman" w:hAnsi="Times New Roman" w:cs="Times New Roman"/>
          <w:sz w:val="24"/>
          <w:szCs w:val="24"/>
        </w:rPr>
        <w:t>providing</w:t>
      </w:r>
      <w:r w:rsidRPr="00171F29">
        <w:rPr>
          <w:rFonts w:ascii="Times New Roman" w:hAnsi="Times New Roman" w:cs="Times New Roman"/>
          <w:sz w:val="24"/>
          <w:szCs w:val="24"/>
        </w:rPr>
        <w:t xml:space="preserve"> </w:t>
      </w:r>
      <w:r>
        <w:rPr>
          <w:rFonts w:ascii="Times New Roman" w:hAnsi="Times New Roman" w:cs="Times New Roman"/>
          <w:sz w:val="24"/>
          <w:szCs w:val="24"/>
        </w:rPr>
        <w:t xml:space="preserve">essential services during this crisis. Libraries have expanded </w:t>
      </w:r>
      <w:r w:rsidR="00171F29" w:rsidRPr="00171F29">
        <w:rPr>
          <w:rFonts w:ascii="Times New Roman" w:hAnsi="Times New Roman" w:cs="Times New Roman"/>
          <w:sz w:val="24"/>
          <w:szCs w:val="24"/>
        </w:rPr>
        <w:t>access to digital educational content, computing devices, and broadband connections</w:t>
      </w:r>
      <w:r>
        <w:rPr>
          <w:rFonts w:ascii="Times New Roman" w:hAnsi="Times New Roman" w:cs="Times New Roman"/>
          <w:sz w:val="24"/>
          <w:szCs w:val="24"/>
        </w:rPr>
        <w:t xml:space="preserve">. They have also been </w:t>
      </w:r>
      <w:r w:rsidR="00171F29" w:rsidRPr="00171F29">
        <w:rPr>
          <w:rFonts w:ascii="Times New Roman" w:hAnsi="Times New Roman" w:cs="Times New Roman"/>
          <w:sz w:val="24"/>
          <w:szCs w:val="24"/>
        </w:rPr>
        <w:t>delivering books</w:t>
      </w:r>
      <w:r>
        <w:rPr>
          <w:rFonts w:ascii="Times New Roman" w:hAnsi="Times New Roman" w:cs="Times New Roman"/>
          <w:sz w:val="24"/>
          <w:szCs w:val="24"/>
        </w:rPr>
        <w:t>,</w:t>
      </w:r>
      <w:r w:rsidR="00171F29" w:rsidRPr="00171F29">
        <w:rPr>
          <w:rFonts w:ascii="Times New Roman" w:hAnsi="Times New Roman" w:cs="Times New Roman"/>
          <w:sz w:val="24"/>
          <w:szCs w:val="24"/>
        </w:rPr>
        <w:t xml:space="preserve"> boosting e-book offerings, movie rentals, and other reading and entertainment resources</w:t>
      </w:r>
      <w:r>
        <w:rPr>
          <w:rFonts w:ascii="Times New Roman" w:hAnsi="Times New Roman" w:cs="Times New Roman"/>
          <w:sz w:val="24"/>
          <w:szCs w:val="24"/>
        </w:rPr>
        <w:t>,</w:t>
      </w:r>
      <w:r w:rsidR="00171F29" w:rsidRPr="00171F29">
        <w:rPr>
          <w:rFonts w:ascii="Times New Roman" w:hAnsi="Times New Roman" w:cs="Times New Roman"/>
          <w:sz w:val="24"/>
          <w:szCs w:val="24"/>
        </w:rPr>
        <w:t xml:space="preserve"> and hosting online story times, virtual classes, exhibitions, and discussion groups. </w:t>
      </w:r>
    </w:p>
    <w:p w14:paraId="248CBC4A" w14:textId="77777777" w:rsidR="00702ACA" w:rsidRDefault="00702ACA" w:rsidP="00702ACA">
      <w:pPr>
        <w:rPr>
          <w:rFonts w:ascii="Times New Roman" w:hAnsi="Times New Roman" w:cs="Times New Roman"/>
          <w:sz w:val="24"/>
          <w:szCs w:val="24"/>
        </w:rPr>
      </w:pPr>
    </w:p>
    <w:p w14:paraId="4A1D1984" w14:textId="5455491C" w:rsidR="00EE2AEA" w:rsidRDefault="00171F29" w:rsidP="00702ACA">
      <w:pPr>
        <w:rPr>
          <w:rFonts w:ascii="Times New Roman" w:hAnsi="Times New Roman" w:cs="Times New Roman"/>
          <w:sz w:val="24"/>
          <w:szCs w:val="24"/>
        </w:rPr>
      </w:pPr>
      <w:r w:rsidRPr="00171F29">
        <w:rPr>
          <w:rFonts w:ascii="Times New Roman" w:hAnsi="Times New Roman" w:cs="Times New Roman"/>
          <w:sz w:val="24"/>
          <w:szCs w:val="24"/>
        </w:rPr>
        <w:t xml:space="preserve">Libraries </w:t>
      </w:r>
      <w:r w:rsidR="00702ACA">
        <w:rPr>
          <w:rFonts w:ascii="Times New Roman" w:hAnsi="Times New Roman" w:cs="Times New Roman"/>
          <w:sz w:val="24"/>
          <w:szCs w:val="24"/>
        </w:rPr>
        <w:t xml:space="preserve">have also gone above and beyond their missions to contribute to the COVID-19 response. They </w:t>
      </w:r>
      <w:r w:rsidRPr="00171F29">
        <w:rPr>
          <w:rFonts w:ascii="Times New Roman" w:hAnsi="Times New Roman" w:cs="Times New Roman"/>
          <w:sz w:val="24"/>
          <w:szCs w:val="24"/>
        </w:rPr>
        <w:t>are leveraging their physical spaces to host local emergency planning meetings and serving as distribution points for food, medical supplies, student laptops, books, and hotspots. They are</w:t>
      </w:r>
      <w:r w:rsidR="00702ACA">
        <w:rPr>
          <w:rFonts w:ascii="Times New Roman" w:hAnsi="Times New Roman" w:cs="Times New Roman"/>
          <w:sz w:val="24"/>
          <w:szCs w:val="24"/>
        </w:rPr>
        <w:t xml:space="preserve"> also</w:t>
      </w:r>
      <w:r w:rsidRPr="00171F29">
        <w:rPr>
          <w:rFonts w:ascii="Times New Roman" w:hAnsi="Times New Roman" w:cs="Times New Roman"/>
          <w:sz w:val="24"/>
          <w:szCs w:val="24"/>
        </w:rPr>
        <w:t xml:space="preserve"> lending and using their 3D printers to print face-shields and related items for health workers. </w:t>
      </w:r>
      <w:r w:rsidR="00ED3D3F">
        <w:rPr>
          <w:rFonts w:ascii="Times New Roman" w:hAnsi="Times New Roman" w:cs="Times New Roman"/>
          <w:sz w:val="24"/>
          <w:szCs w:val="24"/>
        </w:rPr>
        <w:t xml:space="preserve">Finally, </w:t>
      </w:r>
      <w:r w:rsidR="00ED3D3F" w:rsidRPr="00171F29">
        <w:rPr>
          <w:rFonts w:ascii="Times New Roman" w:hAnsi="Times New Roman" w:cs="Times New Roman"/>
          <w:sz w:val="24"/>
          <w:szCs w:val="24"/>
        </w:rPr>
        <w:t xml:space="preserve">like other public and private institutions, </w:t>
      </w:r>
      <w:r w:rsidR="00ED3D3F">
        <w:rPr>
          <w:rFonts w:ascii="Times New Roman" w:hAnsi="Times New Roman" w:cs="Times New Roman"/>
          <w:sz w:val="24"/>
          <w:szCs w:val="24"/>
        </w:rPr>
        <w:t xml:space="preserve">libraries </w:t>
      </w:r>
      <w:r w:rsidR="00ED3D3F" w:rsidRPr="00171F29">
        <w:rPr>
          <w:rFonts w:ascii="Times New Roman" w:hAnsi="Times New Roman" w:cs="Times New Roman"/>
          <w:sz w:val="24"/>
          <w:szCs w:val="24"/>
        </w:rPr>
        <w:t xml:space="preserve">are </w:t>
      </w:r>
      <w:r w:rsidR="00ED3D3F">
        <w:rPr>
          <w:rFonts w:ascii="Times New Roman" w:hAnsi="Times New Roman" w:cs="Times New Roman"/>
          <w:sz w:val="24"/>
          <w:szCs w:val="24"/>
        </w:rPr>
        <w:t>meeting communities’</w:t>
      </w:r>
      <w:r w:rsidR="00ED3D3F" w:rsidRPr="00171F29">
        <w:rPr>
          <w:rFonts w:ascii="Times New Roman" w:hAnsi="Times New Roman" w:cs="Times New Roman"/>
          <w:sz w:val="24"/>
          <w:szCs w:val="24"/>
        </w:rPr>
        <w:t xml:space="preserve"> demand for information resources</w:t>
      </w:r>
      <w:r w:rsidR="00ED3D3F">
        <w:rPr>
          <w:rFonts w:ascii="Times New Roman" w:hAnsi="Times New Roman" w:cs="Times New Roman"/>
          <w:sz w:val="24"/>
          <w:szCs w:val="24"/>
        </w:rPr>
        <w:t xml:space="preserve">, like </w:t>
      </w:r>
      <w:r w:rsidR="00ED3D3F" w:rsidRPr="00171F29">
        <w:rPr>
          <w:rFonts w:ascii="Times New Roman" w:hAnsi="Times New Roman" w:cs="Times New Roman"/>
          <w:sz w:val="24"/>
          <w:szCs w:val="24"/>
        </w:rPr>
        <w:t xml:space="preserve">career development for those who have been laid off.  </w:t>
      </w:r>
    </w:p>
    <w:p w14:paraId="4C271267" w14:textId="77777777" w:rsidR="00171F29" w:rsidRPr="00171F29" w:rsidRDefault="00171F29" w:rsidP="00171F29">
      <w:pPr>
        <w:rPr>
          <w:rFonts w:ascii="Times New Roman" w:hAnsi="Times New Roman" w:cs="Times New Roman"/>
          <w:sz w:val="24"/>
          <w:szCs w:val="24"/>
        </w:rPr>
      </w:pPr>
    </w:p>
    <w:p w14:paraId="11F9E94A" w14:textId="66E2A397" w:rsidR="00171F29" w:rsidRDefault="00171F29" w:rsidP="00171F29">
      <w:pPr>
        <w:rPr>
          <w:rFonts w:ascii="Times New Roman" w:hAnsi="Times New Roman" w:cs="Times New Roman"/>
          <w:sz w:val="24"/>
          <w:szCs w:val="24"/>
        </w:rPr>
      </w:pPr>
      <w:r w:rsidRPr="00171F29">
        <w:rPr>
          <w:rFonts w:ascii="Times New Roman" w:hAnsi="Times New Roman" w:cs="Times New Roman"/>
          <w:sz w:val="24"/>
          <w:szCs w:val="24"/>
        </w:rPr>
        <w:lastRenderedPageBreak/>
        <w:t xml:space="preserve">If libraries </w:t>
      </w:r>
      <w:r w:rsidR="00B433AF" w:rsidRPr="00171F29">
        <w:rPr>
          <w:rFonts w:ascii="Times New Roman" w:hAnsi="Times New Roman" w:cs="Times New Roman"/>
          <w:sz w:val="24"/>
          <w:szCs w:val="24"/>
        </w:rPr>
        <w:t>can</w:t>
      </w:r>
      <w:r w:rsidRPr="00171F29">
        <w:rPr>
          <w:rFonts w:ascii="Times New Roman" w:hAnsi="Times New Roman" w:cs="Times New Roman"/>
          <w:sz w:val="24"/>
          <w:szCs w:val="24"/>
        </w:rPr>
        <w:t xml:space="preserve"> </w:t>
      </w:r>
      <w:r w:rsidR="00F25682">
        <w:rPr>
          <w:rFonts w:ascii="Times New Roman" w:hAnsi="Times New Roman" w:cs="Times New Roman"/>
          <w:sz w:val="24"/>
          <w:szCs w:val="24"/>
        </w:rPr>
        <w:t>avoid huge cuts</w:t>
      </w:r>
      <w:r w:rsidRPr="00171F29">
        <w:rPr>
          <w:rFonts w:ascii="Times New Roman" w:hAnsi="Times New Roman" w:cs="Times New Roman"/>
          <w:sz w:val="24"/>
          <w:szCs w:val="24"/>
        </w:rPr>
        <w:t xml:space="preserve">, they are uniquely positioned to lead communities in their recovery.  Small businesses and entrepreneurs will rely on library resources to reconfigure business plans and conduct market research. At the same time, many of the millions of new job seekers in economic distress will depend on libraries to apply for assistance and improve their job search and interview skills. Students and adult learners will continue to need library books, digital resources, technology access, and hotspot lending. </w:t>
      </w:r>
    </w:p>
    <w:p w14:paraId="1FAAD1B1" w14:textId="773B341C" w:rsidR="0080520D" w:rsidRDefault="0080520D" w:rsidP="00171F29">
      <w:pPr>
        <w:rPr>
          <w:rFonts w:ascii="Times New Roman" w:hAnsi="Times New Roman" w:cs="Times New Roman"/>
          <w:sz w:val="24"/>
          <w:szCs w:val="24"/>
        </w:rPr>
      </w:pPr>
    </w:p>
    <w:p w14:paraId="354B1AF2" w14:textId="00EC17C6" w:rsidR="0080520D" w:rsidRPr="00F42DEE" w:rsidRDefault="00F42DEE" w:rsidP="00171F29">
      <w:pPr>
        <w:rPr>
          <w:rFonts w:ascii="Times New Roman" w:hAnsi="Times New Roman" w:cs="Times New Roman"/>
          <w:sz w:val="24"/>
          <w:szCs w:val="24"/>
        </w:rPr>
      </w:pPr>
      <w:r>
        <w:rPr>
          <w:rFonts w:ascii="Times New Roman" w:hAnsi="Times New Roman" w:cs="Times New Roman"/>
          <w:sz w:val="24"/>
          <w:szCs w:val="24"/>
        </w:rPr>
        <w:t>W</w:t>
      </w:r>
      <w:r w:rsidR="0080520D" w:rsidRPr="00122ED1">
        <w:rPr>
          <w:rFonts w:ascii="Times New Roman" w:hAnsi="Times New Roman" w:cs="Times New Roman"/>
          <w:sz w:val="24"/>
          <w:szCs w:val="24"/>
        </w:rPr>
        <w:t xml:space="preserve">e urge the inclusion of $2 billion to be distributed through IMLS under the Library Services and Technology Act (LSTA).  The LSTA programs will allow relief to effectively and efficiently reach every state to meet local needs, particularly in low-income and rural areas. </w:t>
      </w:r>
      <w:r w:rsidRPr="00122ED1">
        <w:rPr>
          <w:rFonts w:ascii="Times New Roman" w:hAnsi="Times New Roman" w:cs="Times New Roman"/>
          <w:sz w:val="24"/>
          <w:szCs w:val="24"/>
        </w:rPr>
        <w:t xml:space="preserve">This funding should include a minimum state allotment of at least $10 million and waive matching and maintenance of effort requirements. In addition, $200 million would be reserved for direct grants from IMLS to support libraries most impacted by COVID-19 and $40 million for IMLS to administer these funds and conduct outreach, research, and data collection.  </w:t>
      </w:r>
    </w:p>
    <w:p w14:paraId="593917B1" w14:textId="77777777" w:rsidR="00171F29" w:rsidRPr="00171F29" w:rsidRDefault="00171F29" w:rsidP="00171F29">
      <w:pPr>
        <w:rPr>
          <w:rFonts w:ascii="Times New Roman" w:hAnsi="Times New Roman" w:cs="Times New Roman"/>
          <w:sz w:val="24"/>
          <w:szCs w:val="24"/>
        </w:rPr>
      </w:pPr>
    </w:p>
    <w:p w14:paraId="43B8F54B" w14:textId="2E1811E1" w:rsidR="00171F29" w:rsidRDefault="00043FA8" w:rsidP="00171F29">
      <w:pPr>
        <w:rPr>
          <w:rFonts w:ascii="Times New Roman" w:hAnsi="Times New Roman" w:cs="Times New Roman"/>
          <w:sz w:val="24"/>
          <w:szCs w:val="24"/>
        </w:rPr>
      </w:pPr>
      <w:r>
        <w:rPr>
          <w:rFonts w:ascii="Times New Roman" w:hAnsi="Times New Roman" w:cs="Times New Roman"/>
          <w:sz w:val="24"/>
          <w:szCs w:val="24"/>
        </w:rPr>
        <w:t>We</w:t>
      </w:r>
      <w:r w:rsidR="00171F29" w:rsidRPr="00171F29">
        <w:rPr>
          <w:rFonts w:ascii="Times New Roman" w:hAnsi="Times New Roman" w:cs="Times New Roman"/>
          <w:sz w:val="24"/>
          <w:szCs w:val="24"/>
        </w:rPr>
        <w:t xml:space="preserve"> must </w:t>
      </w:r>
      <w:r>
        <w:rPr>
          <w:rFonts w:ascii="Times New Roman" w:hAnsi="Times New Roman" w:cs="Times New Roman"/>
          <w:sz w:val="24"/>
          <w:szCs w:val="24"/>
        </w:rPr>
        <w:t xml:space="preserve">ensure </w:t>
      </w:r>
      <w:r w:rsidR="00171F29" w:rsidRPr="00171F29">
        <w:rPr>
          <w:rFonts w:ascii="Times New Roman" w:hAnsi="Times New Roman" w:cs="Times New Roman"/>
          <w:sz w:val="24"/>
          <w:szCs w:val="24"/>
        </w:rPr>
        <w:t>libraries across the country</w:t>
      </w:r>
      <w:r>
        <w:rPr>
          <w:rFonts w:ascii="Times New Roman" w:hAnsi="Times New Roman" w:cs="Times New Roman"/>
          <w:sz w:val="24"/>
          <w:szCs w:val="24"/>
        </w:rPr>
        <w:t xml:space="preserve"> can </w:t>
      </w:r>
      <w:r w:rsidRPr="00171F29">
        <w:rPr>
          <w:rFonts w:ascii="Times New Roman" w:hAnsi="Times New Roman" w:cs="Times New Roman"/>
          <w:sz w:val="24"/>
          <w:szCs w:val="24"/>
        </w:rPr>
        <w:t>continue providing needed services</w:t>
      </w:r>
      <w:r>
        <w:rPr>
          <w:rFonts w:ascii="Times New Roman" w:hAnsi="Times New Roman" w:cs="Times New Roman"/>
          <w:sz w:val="24"/>
          <w:szCs w:val="24"/>
        </w:rPr>
        <w:t xml:space="preserve"> to our communities, keep employees working, and prepare to </w:t>
      </w:r>
      <w:r w:rsidR="00171F29" w:rsidRPr="00171F29">
        <w:rPr>
          <w:rFonts w:ascii="Times New Roman" w:hAnsi="Times New Roman" w:cs="Times New Roman"/>
          <w:sz w:val="24"/>
          <w:szCs w:val="24"/>
        </w:rPr>
        <w:t>reopen stronger than ever.</w:t>
      </w:r>
      <w:r w:rsidR="00DC6375">
        <w:rPr>
          <w:rFonts w:ascii="Times New Roman" w:hAnsi="Times New Roman" w:cs="Times New Roman"/>
          <w:sz w:val="24"/>
          <w:szCs w:val="24"/>
        </w:rPr>
        <w:t xml:space="preserve"> </w:t>
      </w:r>
      <w:r w:rsidR="00171F29" w:rsidRPr="00171F29">
        <w:rPr>
          <w:rFonts w:ascii="Times New Roman" w:hAnsi="Times New Roman" w:cs="Times New Roman"/>
          <w:sz w:val="24"/>
          <w:szCs w:val="24"/>
        </w:rPr>
        <w:t xml:space="preserve">We thank you for your longstanding commitment to our public libraries and your consideration of our request as you craft the next COVID-19 response measure.   </w:t>
      </w:r>
    </w:p>
    <w:p w14:paraId="6E895FCF" w14:textId="77777777" w:rsidR="0035661B" w:rsidRPr="00171F29" w:rsidRDefault="0035661B" w:rsidP="00171F29">
      <w:pPr>
        <w:rPr>
          <w:rFonts w:ascii="Times New Roman" w:hAnsi="Times New Roman" w:cs="Times New Roman"/>
          <w:sz w:val="24"/>
          <w:szCs w:val="24"/>
        </w:rPr>
      </w:pPr>
    </w:p>
    <w:p w14:paraId="7248477D" w14:textId="59EB86E9" w:rsidR="00C42FC4" w:rsidRPr="00171F29" w:rsidRDefault="00C42FC4" w:rsidP="004A6053">
      <w:pPr>
        <w:pStyle w:val="NoSpacing"/>
        <w:rPr>
          <w:rFonts w:ascii="Times New Roman" w:hAnsi="Times New Roman" w:cs="Times New Roman"/>
          <w:sz w:val="24"/>
          <w:szCs w:val="24"/>
        </w:rPr>
      </w:pPr>
    </w:p>
    <w:p w14:paraId="39D10104" w14:textId="6F0B806B" w:rsidR="00BD07A8" w:rsidRPr="00171F29" w:rsidRDefault="00C42FC4" w:rsidP="00C944DF">
      <w:pPr>
        <w:pStyle w:val="NoSpacing"/>
        <w:jc w:val="center"/>
        <w:rPr>
          <w:rFonts w:ascii="Times New Roman" w:hAnsi="Times New Roman" w:cs="Times New Roman"/>
          <w:sz w:val="24"/>
          <w:szCs w:val="24"/>
        </w:rPr>
      </w:pPr>
      <w:r w:rsidRPr="00171F29">
        <w:rPr>
          <w:rFonts w:ascii="Times New Roman" w:hAnsi="Times New Roman" w:cs="Times New Roman"/>
          <w:sz w:val="24"/>
          <w:szCs w:val="24"/>
        </w:rPr>
        <w:t>Sincerely,</w:t>
      </w:r>
    </w:p>
    <w:p w14:paraId="312F0C33" w14:textId="77777777" w:rsidR="00482553" w:rsidRDefault="00482553" w:rsidP="004A6053">
      <w:pPr>
        <w:pStyle w:val="NoSpacing"/>
        <w:rPr>
          <w:rFonts w:ascii="Times New Roman" w:hAnsi="Times New Roman" w:cs="Times New Roman"/>
          <w:sz w:val="24"/>
          <w:szCs w:val="24"/>
        </w:rPr>
        <w:sectPr w:rsidR="00482553" w:rsidSect="00BA7D6C">
          <w:type w:val="continuous"/>
          <w:pgSz w:w="12240" w:h="15840"/>
          <w:pgMar w:top="1440" w:right="1440" w:bottom="1440" w:left="1440" w:header="720" w:footer="720" w:gutter="0"/>
          <w:cols w:space="720"/>
          <w:docGrid w:linePitch="360"/>
        </w:sectPr>
      </w:pPr>
    </w:p>
    <w:p w14:paraId="051D8C2E" w14:textId="46FE9F38" w:rsidR="00BD07A8" w:rsidRPr="00482553" w:rsidRDefault="00BD07A8" w:rsidP="004A6053">
      <w:pPr>
        <w:pStyle w:val="NoSpacing"/>
        <w:rPr>
          <w:rFonts w:ascii="Times New Roman" w:hAnsi="Times New Roman" w:cs="Times New Roman"/>
          <w:sz w:val="24"/>
          <w:szCs w:val="24"/>
        </w:rPr>
      </w:pPr>
    </w:p>
    <w:p w14:paraId="31F538ED" w14:textId="77777777" w:rsidR="00E27B5D" w:rsidRPr="00B41CA8" w:rsidRDefault="00E27B5D" w:rsidP="00E27B5D">
      <w:pPr>
        <w:pStyle w:val="NoSpacing"/>
        <w:jc w:val="center"/>
        <w:rPr>
          <w:rFonts w:ascii="Times New Roman" w:hAnsi="Times New Roman" w:cs="Times New Roman"/>
          <w:sz w:val="24"/>
          <w:szCs w:val="24"/>
        </w:rPr>
      </w:pPr>
      <w:r w:rsidRPr="00B41CA8">
        <w:rPr>
          <w:rFonts w:ascii="Times New Roman" w:hAnsi="Times New Roman" w:cs="Times New Roman"/>
          <w:sz w:val="24"/>
          <w:szCs w:val="24"/>
        </w:rPr>
        <w:t>Andy Levin</w:t>
      </w:r>
    </w:p>
    <w:p w14:paraId="27959DE3" w14:textId="77777777" w:rsidR="00E27B5D" w:rsidRPr="00B41CA8" w:rsidRDefault="00E27B5D" w:rsidP="00E27B5D">
      <w:pPr>
        <w:pStyle w:val="NoSpacing"/>
        <w:jc w:val="center"/>
        <w:rPr>
          <w:rFonts w:ascii="Times New Roman" w:hAnsi="Times New Roman" w:cs="Times New Roman"/>
          <w:sz w:val="24"/>
          <w:szCs w:val="24"/>
        </w:rPr>
      </w:pPr>
      <w:r w:rsidRPr="00B41CA8">
        <w:rPr>
          <w:rFonts w:ascii="Times New Roman" w:hAnsi="Times New Roman" w:cs="Times New Roman"/>
          <w:sz w:val="24"/>
          <w:szCs w:val="24"/>
        </w:rPr>
        <w:t>Member of Congress</w:t>
      </w:r>
    </w:p>
    <w:p w14:paraId="31D6D360" w14:textId="77777777" w:rsidR="00E27B5D" w:rsidRPr="00B41CA8" w:rsidRDefault="00E27B5D" w:rsidP="00E27B5D">
      <w:pPr>
        <w:pStyle w:val="NoSpacing"/>
        <w:jc w:val="center"/>
        <w:rPr>
          <w:rFonts w:ascii="Times New Roman" w:hAnsi="Times New Roman" w:cs="Times New Roman"/>
          <w:sz w:val="24"/>
          <w:szCs w:val="24"/>
        </w:rPr>
      </w:pPr>
    </w:p>
    <w:p w14:paraId="1977CF69" w14:textId="77777777" w:rsidR="00E27B5D" w:rsidRPr="00B41CA8" w:rsidRDefault="00E27B5D" w:rsidP="00E27B5D">
      <w:pPr>
        <w:pStyle w:val="NoSpacing"/>
        <w:jc w:val="center"/>
        <w:rPr>
          <w:rFonts w:ascii="Times New Roman" w:hAnsi="Times New Roman" w:cs="Times New Roman"/>
          <w:sz w:val="24"/>
          <w:szCs w:val="24"/>
        </w:rPr>
      </w:pPr>
      <w:r w:rsidRPr="00B41CA8">
        <w:rPr>
          <w:rFonts w:ascii="Times New Roman" w:hAnsi="Times New Roman" w:cs="Times New Roman"/>
          <w:sz w:val="24"/>
          <w:szCs w:val="24"/>
        </w:rPr>
        <w:t>Don Young</w:t>
      </w:r>
    </w:p>
    <w:p w14:paraId="245CB834" w14:textId="77777777" w:rsidR="00E27B5D" w:rsidRPr="00B41CA8" w:rsidRDefault="00E27B5D" w:rsidP="00E27B5D">
      <w:pPr>
        <w:pStyle w:val="NoSpacing"/>
        <w:jc w:val="center"/>
        <w:rPr>
          <w:rFonts w:ascii="Times New Roman" w:hAnsi="Times New Roman" w:cs="Times New Roman"/>
          <w:sz w:val="24"/>
          <w:szCs w:val="24"/>
        </w:rPr>
      </w:pPr>
      <w:r w:rsidRPr="00B41CA8">
        <w:rPr>
          <w:rFonts w:ascii="Times New Roman" w:hAnsi="Times New Roman" w:cs="Times New Roman"/>
          <w:sz w:val="24"/>
          <w:szCs w:val="24"/>
        </w:rPr>
        <w:t>Member of Congress</w:t>
      </w:r>
    </w:p>
    <w:p w14:paraId="14135A31" w14:textId="77777777" w:rsidR="00E27B5D" w:rsidRPr="00B41CA8" w:rsidRDefault="00E27B5D" w:rsidP="00E27B5D">
      <w:pPr>
        <w:pStyle w:val="NoSpacing"/>
        <w:jc w:val="center"/>
        <w:rPr>
          <w:rFonts w:ascii="Times New Roman" w:hAnsi="Times New Roman" w:cs="Times New Roman"/>
          <w:sz w:val="24"/>
          <w:szCs w:val="24"/>
        </w:rPr>
      </w:pPr>
    </w:p>
    <w:p w14:paraId="4577BF3A" w14:textId="77777777" w:rsidR="00E27B5D" w:rsidRPr="00B41CA8" w:rsidRDefault="00E27B5D" w:rsidP="00E27B5D">
      <w:pPr>
        <w:pStyle w:val="NoSpacing"/>
        <w:jc w:val="center"/>
        <w:rPr>
          <w:rFonts w:ascii="Times New Roman" w:hAnsi="Times New Roman" w:cs="Times New Roman"/>
          <w:sz w:val="24"/>
          <w:szCs w:val="24"/>
        </w:rPr>
      </w:pPr>
      <w:r w:rsidRPr="00B41CA8">
        <w:rPr>
          <w:rFonts w:ascii="Times New Roman" w:hAnsi="Times New Roman" w:cs="Times New Roman"/>
          <w:sz w:val="24"/>
          <w:szCs w:val="24"/>
        </w:rPr>
        <w:t>Raúl M. Grijalva</w:t>
      </w:r>
    </w:p>
    <w:p w14:paraId="1DEFDB1B" w14:textId="77777777" w:rsidR="00E27B5D" w:rsidRPr="00B41CA8" w:rsidRDefault="00E27B5D" w:rsidP="00E27B5D">
      <w:pPr>
        <w:pStyle w:val="NoSpacing"/>
        <w:jc w:val="center"/>
        <w:rPr>
          <w:rFonts w:ascii="Times New Roman" w:hAnsi="Times New Roman" w:cs="Times New Roman"/>
          <w:sz w:val="24"/>
          <w:szCs w:val="24"/>
        </w:rPr>
      </w:pPr>
      <w:r w:rsidRPr="00B41CA8">
        <w:rPr>
          <w:rFonts w:ascii="Times New Roman" w:hAnsi="Times New Roman" w:cs="Times New Roman"/>
          <w:sz w:val="24"/>
          <w:szCs w:val="24"/>
        </w:rPr>
        <w:t>Member of Congress</w:t>
      </w:r>
    </w:p>
    <w:p w14:paraId="471BFBB4" w14:textId="77777777" w:rsidR="00482553" w:rsidRDefault="00482553" w:rsidP="004A6053">
      <w:pPr>
        <w:pStyle w:val="NoSpacing"/>
        <w:rPr>
          <w:rFonts w:ascii="Times New Roman" w:hAnsi="Times New Roman" w:cs="Times New Roman"/>
          <w:sz w:val="24"/>
          <w:szCs w:val="24"/>
        </w:rPr>
        <w:sectPr w:rsidR="00482553" w:rsidSect="00B41CA8">
          <w:type w:val="continuous"/>
          <w:pgSz w:w="12240" w:h="15840"/>
          <w:pgMar w:top="1440" w:right="1440" w:bottom="1440" w:left="1440" w:header="720" w:footer="720" w:gutter="0"/>
          <w:cols w:num="3" w:space="720"/>
          <w:docGrid w:linePitch="360"/>
        </w:sectPr>
      </w:pPr>
    </w:p>
    <w:p w14:paraId="53C78D05" w14:textId="74F3C6BB" w:rsidR="00751B63" w:rsidRPr="00171F29" w:rsidRDefault="00751B63" w:rsidP="004A6053">
      <w:pPr>
        <w:pStyle w:val="NoSpacing"/>
        <w:rPr>
          <w:rFonts w:ascii="Times New Roman" w:hAnsi="Times New Roman" w:cs="Times New Roman"/>
          <w:sz w:val="24"/>
          <w:szCs w:val="24"/>
        </w:rPr>
      </w:pPr>
    </w:p>
    <w:p w14:paraId="42A17C8C" w14:textId="77777777" w:rsidR="00751B63" w:rsidRPr="00171F29" w:rsidRDefault="00751B63" w:rsidP="004A6053">
      <w:pPr>
        <w:pStyle w:val="NoSpacing"/>
        <w:rPr>
          <w:rFonts w:ascii="Times New Roman" w:hAnsi="Times New Roman" w:cs="Times New Roman"/>
          <w:caps/>
          <w:sz w:val="24"/>
          <w:szCs w:val="24"/>
        </w:rPr>
      </w:pPr>
    </w:p>
    <w:sectPr w:rsidR="00751B63" w:rsidRPr="00171F29" w:rsidSect="00BA7D6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DC6FA1"/>
    <w:multiLevelType w:val="hybridMultilevel"/>
    <w:tmpl w:val="7AAECDA2"/>
    <w:lvl w:ilvl="0" w:tplc="3F00354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D6C"/>
    <w:rsid w:val="00042CAF"/>
    <w:rsid w:val="00043FA8"/>
    <w:rsid w:val="000644D0"/>
    <w:rsid w:val="0008632F"/>
    <w:rsid w:val="000A0993"/>
    <w:rsid w:val="000C38E5"/>
    <w:rsid w:val="000C431C"/>
    <w:rsid w:val="000D10E2"/>
    <w:rsid w:val="000D517F"/>
    <w:rsid w:val="000E04EA"/>
    <w:rsid w:val="000E727C"/>
    <w:rsid w:val="000F5BAC"/>
    <w:rsid w:val="00111E4C"/>
    <w:rsid w:val="00122ED1"/>
    <w:rsid w:val="00133ED1"/>
    <w:rsid w:val="00150FDE"/>
    <w:rsid w:val="0015161E"/>
    <w:rsid w:val="00165E96"/>
    <w:rsid w:val="00171F29"/>
    <w:rsid w:val="00196614"/>
    <w:rsid w:val="001B42CE"/>
    <w:rsid w:val="001D73B2"/>
    <w:rsid w:val="001F4AC4"/>
    <w:rsid w:val="00215707"/>
    <w:rsid w:val="002306F1"/>
    <w:rsid w:val="00254C3C"/>
    <w:rsid w:val="00257B11"/>
    <w:rsid w:val="00266CC7"/>
    <w:rsid w:val="00281097"/>
    <w:rsid w:val="00286AD9"/>
    <w:rsid w:val="00291055"/>
    <w:rsid w:val="00297888"/>
    <w:rsid w:val="002A733D"/>
    <w:rsid w:val="002E2D5B"/>
    <w:rsid w:val="002F7499"/>
    <w:rsid w:val="003207E2"/>
    <w:rsid w:val="00337B9A"/>
    <w:rsid w:val="003458BE"/>
    <w:rsid w:val="0035661B"/>
    <w:rsid w:val="00363BD9"/>
    <w:rsid w:val="003A1C66"/>
    <w:rsid w:val="003D6E56"/>
    <w:rsid w:val="003F0F30"/>
    <w:rsid w:val="004033B5"/>
    <w:rsid w:val="004064BC"/>
    <w:rsid w:val="00414BE6"/>
    <w:rsid w:val="00452486"/>
    <w:rsid w:val="004626D7"/>
    <w:rsid w:val="004712E8"/>
    <w:rsid w:val="004771D2"/>
    <w:rsid w:val="00482553"/>
    <w:rsid w:val="004A6053"/>
    <w:rsid w:val="004C2933"/>
    <w:rsid w:val="004C762E"/>
    <w:rsid w:val="004F4587"/>
    <w:rsid w:val="00510DB1"/>
    <w:rsid w:val="00550F7C"/>
    <w:rsid w:val="00585BB7"/>
    <w:rsid w:val="00594320"/>
    <w:rsid w:val="00602621"/>
    <w:rsid w:val="0063181F"/>
    <w:rsid w:val="00643C8A"/>
    <w:rsid w:val="00666AF9"/>
    <w:rsid w:val="0067131B"/>
    <w:rsid w:val="0067201F"/>
    <w:rsid w:val="00675B62"/>
    <w:rsid w:val="006B016F"/>
    <w:rsid w:val="006C0ABE"/>
    <w:rsid w:val="006D19F3"/>
    <w:rsid w:val="006D4B39"/>
    <w:rsid w:val="006F141A"/>
    <w:rsid w:val="00702ACA"/>
    <w:rsid w:val="00714E05"/>
    <w:rsid w:val="007155CD"/>
    <w:rsid w:val="00723FC5"/>
    <w:rsid w:val="00731F5E"/>
    <w:rsid w:val="00751B63"/>
    <w:rsid w:val="0076045A"/>
    <w:rsid w:val="00793017"/>
    <w:rsid w:val="007B391B"/>
    <w:rsid w:val="007D57EA"/>
    <w:rsid w:val="007F2DA0"/>
    <w:rsid w:val="0080520D"/>
    <w:rsid w:val="00820BC9"/>
    <w:rsid w:val="0086287D"/>
    <w:rsid w:val="00870FB0"/>
    <w:rsid w:val="008808C7"/>
    <w:rsid w:val="00895C40"/>
    <w:rsid w:val="008B0DA7"/>
    <w:rsid w:val="008E06D2"/>
    <w:rsid w:val="008F119F"/>
    <w:rsid w:val="0090260E"/>
    <w:rsid w:val="0092056A"/>
    <w:rsid w:val="00941D86"/>
    <w:rsid w:val="00954F8B"/>
    <w:rsid w:val="0095569C"/>
    <w:rsid w:val="00977573"/>
    <w:rsid w:val="009A132A"/>
    <w:rsid w:val="009A6B8B"/>
    <w:rsid w:val="009B52C3"/>
    <w:rsid w:val="009C39E7"/>
    <w:rsid w:val="009C65C2"/>
    <w:rsid w:val="009E5A34"/>
    <w:rsid w:val="009E70DB"/>
    <w:rsid w:val="00A07A86"/>
    <w:rsid w:val="00A51E90"/>
    <w:rsid w:val="00A67281"/>
    <w:rsid w:val="00A80F59"/>
    <w:rsid w:val="00A9282F"/>
    <w:rsid w:val="00AA5A31"/>
    <w:rsid w:val="00AB117A"/>
    <w:rsid w:val="00AD2654"/>
    <w:rsid w:val="00AE0FCF"/>
    <w:rsid w:val="00AF7062"/>
    <w:rsid w:val="00B0251F"/>
    <w:rsid w:val="00B37711"/>
    <w:rsid w:val="00B41CA8"/>
    <w:rsid w:val="00B433AF"/>
    <w:rsid w:val="00B43615"/>
    <w:rsid w:val="00BA7D6C"/>
    <w:rsid w:val="00BD07A8"/>
    <w:rsid w:val="00BE7068"/>
    <w:rsid w:val="00BF2D31"/>
    <w:rsid w:val="00C02E92"/>
    <w:rsid w:val="00C033F9"/>
    <w:rsid w:val="00C405D5"/>
    <w:rsid w:val="00C42FC4"/>
    <w:rsid w:val="00C6090C"/>
    <w:rsid w:val="00C944DF"/>
    <w:rsid w:val="00C94756"/>
    <w:rsid w:val="00CE178C"/>
    <w:rsid w:val="00CF759A"/>
    <w:rsid w:val="00D07662"/>
    <w:rsid w:val="00D1042B"/>
    <w:rsid w:val="00D306A6"/>
    <w:rsid w:val="00D32113"/>
    <w:rsid w:val="00D33926"/>
    <w:rsid w:val="00D33C54"/>
    <w:rsid w:val="00D50F6E"/>
    <w:rsid w:val="00D8096D"/>
    <w:rsid w:val="00D81639"/>
    <w:rsid w:val="00DA7035"/>
    <w:rsid w:val="00DA7DC1"/>
    <w:rsid w:val="00DC6375"/>
    <w:rsid w:val="00E27B5D"/>
    <w:rsid w:val="00E32F9D"/>
    <w:rsid w:val="00E37901"/>
    <w:rsid w:val="00E62A6F"/>
    <w:rsid w:val="00E636D4"/>
    <w:rsid w:val="00EC28FA"/>
    <w:rsid w:val="00EC69B3"/>
    <w:rsid w:val="00ED3D3F"/>
    <w:rsid w:val="00EE2AEA"/>
    <w:rsid w:val="00F25682"/>
    <w:rsid w:val="00F34D71"/>
    <w:rsid w:val="00F3685C"/>
    <w:rsid w:val="00F409E7"/>
    <w:rsid w:val="00F42DEE"/>
    <w:rsid w:val="00F72783"/>
    <w:rsid w:val="00F83B95"/>
    <w:rsid w:val="00F8591B"/>
    <w:rsid w:val="00F94EBC"/>
    <w:rsid w:val="00FC57F5"/>
    <w:rsid w:val="00FD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74CA"/>
  <w15:chartTrackingRefBased/>
  <w15:docId w15:val="{5559BFF3-99E4-42F6-9A36-0D514664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D6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7D6C"/>
    <w:pPr>
      <w:spacing w:after="0" w:line="240" w:lineRule="auto"/>
    </w:pPr>
  </w:style>
  <w:style w:type="paragraph" w:styleId="BalloonText">
    <w:name w:val="Balloon Text"/>
    <w:basedOn w:val="Normal"/>
    <w:link w:val="BalloonTextChar"/>
    <w:uiPriority w:val="99"/>
    <w:semiHidden/>
    <w:unhideWhenUsed/>
    <w:rsid w:val="00AB11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17A"/>
    <w:rPr>
      <w:rFonts w:ascii="Segoe UI" w:hAnsi="Segoe UI" w:cs="Segoe UI"/>
      <w:sz w:val="18"/>
      <w:szCs w:val="18"/>
    </w:rPr>
  </w:style>
  <w:style w:type="paragraph" w:styleId="NormalWeb">
    <w:name w:val="Normal (Web)"/>
    <w:basedOn w:val="Normal"/>
    <w:uiPriority w:val="99"/>
    <w:unhideWhenUsed/>
    <w:rsid w:val="00171F29"/>
    <w:pPr>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25682"/>
    <w:rPr>
      <w:sz w:val="16"/>
      <w:szCs w:val="16"/>
    </w:rPr>
  </w:style>
  <w:style w:type="paragraph" w:styleId="CommentText">
    <w:name w:val="annotation text"/>
    <w:basedOn w:val="Normal"/>
    <w:link w:val="CommentTextChar"/>
    <w:uiPriority w:val="99"/>
    <w:semiHidden/>
    <w:unhideWhenUsed/>
    <w:rsid w:val="00F25682"/>
    <w:rPr>
      <w:sz w:val="20"/>
      <w:szCs w:val="20"/>
    </w:rPr>
  </w:style>
  <w:style w:type="character" w:customStyle="1" w:styleId="CommentTextChar">
    <w:name w:val="Comment Text Char"/>
    <w:basedOn w:val="DefaultParagraphFont"/>
    <w:link w:val="CommentText"/>
    <w:uiPriority w:val="99"/>
    <w:semiHidden/>
    <w:rsid w:val="00F2568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25682"/>
    <w:rPr>
      <w:b/>
      <w:bCs/>
    </w:rPr>
  </w:style>
  <w:style w:type="character" w:customStyle="1" w:styleId="CommentSubjectChar">
    <w:name w:val="Comment Subject Char"/>
    <w:basedOn w:val="CommentTextChar"/>
    <w:link w:val="CommentSubject"/>
    <w:uiPriority w:val="99"/>
    <w:semiHidden/>
    <w:rsid w:val="00F25682"/>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888744">
      <w:bodyDiv w:val="1"/>
      <w:marLeft w:val="0"/>
      <w:marRight w:val="0"/>
      <w:marTop w:val="0"/>
      <w:marBottom w:val="0"/>
      <w:divBdr>
        <w:top w:val="none" w:sz="0" w:space="0" w:color="auto"/>
        <w:left w:val="none" w:sz="0" w:space="0" w:color="auto"/>
        <w:bottom w:val="none" w:sz="0" w:space="0" w:color="auto"/>
        <w:right w:val="none" w:sz="0" w:space="0" w:color="auto"/>
      </w:divBdr>
    </w:div>
    <w:div w:id="113128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8D3C77612C464394BFA64782A3DF92" ma:contentTypeVersion="13" ma:contentTypeDescription="Create a new document." ma:contentTypeScope="" ma:versionID="41b154f9ed4d1d6a8c448adebecc3892">
  <xsd:schema xmlns:xsd="http://www.w3.org/2001/XMLSchema" xmlns:xs="http://www.w3.org/2001/XMLSchema" xmlns:p="http://schemas.microsoft.com/office/2006/metadata/properties" xmlns:ns3="8045ca2f-1822-4897-b910-91d5caf0ae3b" xmlns:ns4="b93ef591-898f-4ee2-8abe-78e0ac599f5e" targetNamespace="http://schemas.microsoft.com/office/2006/metadata/properties" ma:root="true" ma:fieldsID="cded15b3dfbe4c1b5a149e3e8e82b099" ns3:_="" ns4:_="">
    <xsd:import namespace="8045ca2f-1822-4897-b910-91d5caf0ae3b"/>
    <xsd:import namespace="b93ef591-898f-4ee2-8abe-78e0ac599f5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5ca2f-1822-4897-b910-91d5caf0a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3ef591-898f-4ee2-8abe-78e0ac599f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1ABA3-0B96-4B52-9D18-DE56A65973A5}">
  <ds:schemaRefs>
    <ds:schemaRef ds:uri="http://schemas.microsoft.com/sharepoint/v3/contenttype/forms"/>
  </ds:schemaRefs>
</ds:datastoreItem>
</file>

<file path=customXml/itemProps2.xml><?xml version="1.0" encoding="utf-8"?>
<ds:datastoreItem xmlns:ds="http://schemas.openxmlformats.org/officeDocument/2006/customXml" ds:itemID="{19542C7F-4905-4506-AA68-5BEA1F93AA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EC8198-1F8B-4DC8-9C73-41731DB65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5ca2f-1822-4897-b910-91d5caf0ae3b"/>
    <ds:schemaRef ds:uri="b93ef591-898f-4ee2-8abe-78e0ac599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Laudick, Courtney</dc:creator>
  <cp:keywords/>
  <dc:description/>
  <cp:lastModifiedBy>rachel ash</cp:lastModifiedBy>
  <cp:revision>2</cp:revision>
  <dcterms:created xsi:type="dcterms:W3CDTF">2020-04-15T16:00:00Z</dcterms:created>
  <dcterms:modified xsi:type="dcterms:W3CDTF">2020-04-15T16:00:00Z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0x0101001A8D3C77612C464394BFA64782A3DF92</vt:lpwstr>
  </property>
</Properties>
</file>